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23D72" w14:textId="3DEA76E2" w:rsidR="00F25081" w:rsidRDefault="001E2074" w:rsidP="001E2074">
      <w:pPr>
        <w:shd w:val="clear" w:color="auto" w:fill="FFFFFF"/>
        <w:jc w:val="center"/>
        <w:rPr>
          <w:rFonts w:ascii="Times" w:eastAsia="Times New Roman" w:hAnsi="Times" w:cs="Times New Roman"/>
          <w:color w:val="222222"/>
        </w:rPr>
      </w:pPr>
      <w:r>
        <w:rPr>
          <w:rFonts w:ascii="Times" w:eastAsia="Times New Roman" w:hAnsi="Times" w:cs="Times New Roman"/>
          <w:noProof/>
          <w:color w:val="222222"/>
        </w:rPr>
        <w:drawing>
          <wp:inline distT="0" distB="0" distL="0" distR="0" wp14:anchorId="66DF860E" wp14:editId="6A08FBB8">
            <wp:extent cx="1767663" cy="946453"/>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walknc_logo_cropped copy.jpg"/>
                    <pic:cNvPicPr/>
                  </pic:nvPicPr>
                  <pic:blipFill>
                    <a:blip r:embed="rId6">
                      <a:extLst>
                        <a:ext uri="{28A0092B-C50C-407E-A947-70E740481C1C}">
                          <a14:useLocalDpi xmlns:a14="http://schemas.microsoft.com/office/drawing/2010/main" val="0"/>
                        </a:ext>
                      </a:extLst>
                    </a:blip>
                    <a:stretch>
                      <a:fillRect/>
                    </a:stretch>
                  </pic:blipFill>
                  <pic:spPr>
                    <a:xfrm>
                      <a:off x="0" y="0"/>
                      <a:ext cx="1768241" cy="946762"/>
                    </a:xfrm>
                    <a:prstGeom prst="rect">
                      <a:avLst/>
                    </a:prstGeom>
                  </pic:spPr>
                </pic:pic>
              </a:graphicData>
            </a:graphic>
          </wp:inline>
        </w:drawing>
      </w:r>
    </w:p>
    <w:p w14:paraId="75ADB874" w14:textId="77777777" w:rsidR="001E2074" w:rsidRPr="00D04606" w:rsidRDefault="001E2074" w:rsidP="001E2074">
      <w:pPr>
        <w:shd w:val="clear" w:color="auto" w:fill="FFFFFF"/>
        <w:jc w:val="center"/>
        <w:rPr>
          <w:rFonts w:ascii="Times" w:eastAsia="Times New Roman" w:hAnsi="Times" w:cs="Times New Roman"/>
          <w:color w:val="222222"/>
        </w:rPr>
      </w:pPr>
    </w:p>
    <w:p w14:paraId="72469091" w14:textId="2B6905AC" w:rsidR="001E2074" w:rsidRDefault="001E2074" w:rsidP="001A4F1D">
      <w:pPr>
        <w:jc w:val="center"/>
        <w:rPr>
          <w:rFonts w:ascii="Times" w:eastAsia="Times New Roman" w:hAnsi="Times" w:cs="Times New Roman"/>
          <w:b/>
          <w:color w:val="222222"/>
        </w:rPr>
      </w:pPr>
      <w:r>
        <w:rPr>
          <w:rFonts w:ascii="Times" w:eastAsia="Times New Roman" w:hAnsi="Times" w:cs="Times New Roman"/>
          <w:b/>
          <w:color w:val="222222"/>
        </w:rPr>
        <w:t>URGE REMOVAL OF ROAD DIET PROHIBITION</w:t>
      </w:r>
    </w:p>
    <w:p w14:paraId="5C9B8AF7" w14:textId="77777777" w:rsidR="001E2074" w:rsidRDefault="001E2074" w:rsidP="001A4F1D">
      <w:pPr>
        <w:jc w:val="center"/>
        <w:rPr>
          <w:rFonts w:ascii="Times" w:eastAsia="Times New Roman" w:hAnsi="Times" w:cs="Times New Roman"/>
          <w:b/>
          <w:color w:val="222222"/>
        </w:rPr>
      </w:pPr>
      <w:r>
        <w:rPr>
          <w:rFonts w:ascii="Times" w:eastAsia="Times New Roman" w:hAnsi="Times" w:cs="Times New Roman"/>
          <w:b/>
          <w:color w:val="222222"/>
        </w:rPr>
        <w:t>SECTION 7 OF HOUSE BILL 44</w:t>
      </w:r>
    </w:p>
    <w:p w14:paraId="32CC079F" w14:textId="674290DA" w:rsidR="00F25081" w:rsidRDefault="001E2074" w:rsidP="001E2074">
      <w:pPr>
        <w:jc w:val="center"/>
        <w:rPr>
          <w:rFonts w:ascii="Times" w:eastAsia="Times New Roman" w:hAnsi="Times" w:cs="Times New Roman"/>
          <w:b/>
          <w:color w:val="222222"/>
        </w:rPr>
      </w:pPr>
      <w:r>
        <w:rPr>
          <w:rFonts w:ascii="Times" w:eastAsia="Times New Roman" w:hAnsi="Times" w:cs="Times New Roman"/>
          <w:b/>
          <w:color w:val="222222"/>
        </w:rPr>
        <w:t xml:space="preserve"> </w:t>
      </w:r>
    </w:p>
    <w:p w14:paraId="584D23FF" w14:textId="77777777" w:rsidR="0096331B" w:rsidRPr="00F25081" w:rsidRDefault="0096331B" w:rsidP="00F25081">
      <w:pPr>
        <w:rPr>
          <w:rFonts w:ascii="Times" w:eastAsia="Times New Roman" w:hAnsi="Times" w:cs="Times New Roman"/>
          <w:b/>
          <w:color w:val="222222"/>
        </w:rPr>
      </w:pPr>
    </w:p>
    <w:p w14:paraId="770B5AFE" w14:textId="2BB997C3" w:rsidR="001E2074" w:rsidRPr="00A928BE" w:rsidRDefault="001E2074" w:rsidP="00F25081">
      <w:pPr>
        <w:rPr>
          <w:rFonts w:ascii="Times" w:eastAsia="Times New Roman" w:hAnsi="Times" w:cs="Times New Roman"/>
          <w:color w:val="222222"/>
        </w:rPr>
      </w:pPr>
      <w:r w:rsidRPr="00A928BE">
        <w:rPr>
          <w:rFonts w:ascii="Times" w:eastAsia="Times New Roman" w:hAnsi="Times" w:cs="Times New Roman"/>
          <w:color w:val="222222"/>
        </w:rPr>
        <w:t xml:space="preserve">Section 7 of House Bill 44 was part of a 14-page addition by the Senate to a one paragraph House </w:t>
      </w:r>
      <w:r w:rsidR="00A928BE" w:rsidRPr="00A928BE">
        <w:rPr>
          <w:rFonts w:ascii="Times" w:eastAsia="Times New Roman" w:hAnsi="Times" w:cs="Times New Roman"/>
          <w:color w:val="222222"/>
        </w:rPr>
        <w:t>bill</w:t>
      </w:r>
      <w:r w:rsidRPr="00A928BE">
        <w:rPr>
          <w:rFonts w:ascii="Times" w:eastAsia="Times New Roman" w:hAnsi="Times" w:cs="Times New Roman"/>
          <w:color w:val="222222"/>
        </w:rPr>
        <w:t xml:space="preserve">.  </w:t>
      </w:r>
      <w:r w:rsidR="0066340C" w:rsidRPr="00A928BE">
        <w:rPr>
          <w:rFonts w:ascii="Times" w:eastAsia="Times New Roman" w:hAnsi="Times" w:cs="Times New Roman"/>
          <w:color w:val="222222"/>
        </w:rPr>
        <w:t xml:space="preserve"> </w:t>
      </w:r>
      <w:r w:rsidR="00D9327A" w:rsidRPr="00A928BE">
        <w:rPr>
          <w:rFonts w:ascii="Times" w:eastAsia="Times New Roman" w:hAnsi="Times" w:cs="Times New Roman"/>
          <w:color w:val="222222"/>
        </w:rPr>
        <w:t xml:space="preserve">The road diet restriction </w:t>
      </w:r>
      <w:r w:rsidR="00A928BE" w:rsidRPr="00A928BE">
        <w:rPr>
          <w:rFonts w:ascii="Times" w:eastAsia="Times New Roman" w:hAnsi="Times" w:cs="Times New Roman"/>
          <w:color w:val="222222"/>
        </w:rPr>
        <w:t>conditions of this bill are</w:t>
      </w:r>
      <w:r w:rsidR="00D9327A" w:rsidRPr="00A928BE">
        <w:rPr>
          <w:rFonts w:ascii="Times" w:eastAsia="Times New Roman" w:hAnsi="Times" w:cs="Times New Roman"/>
          <w:color w:val="222222"/>
        </w:rPr>
        <w:t xml:space="preserve"> strictly based on </w:t>
      </w:r>
      <w:r w:rsidR="00A928BE" w:rsidRPr="00A928BE">
        <w:rPr>
          <w:rFonts w:ascii="Times" w:eastAsia="Times New Roman" w:hAnsi="Times" w:cs="Times New Roman"/>
          <w:color w:val="222222"/>
        </w:rPr>
        <w:t xml:space="preserve">traffic flow </w:t>
      </w:r>
      <w:r w:rsidR="00A928BE">
        <w:rPr>
          <w:rFonts w:ascii="Times" w:eastAsia="Times New Roman" w:hAnsi="Times" w:cs="Times New Roman"/>
          <w:color w:val="222222"/>
        </w:rPr>
        <w:t xml:space="preserve">(called Level of Service) </w:t>
      </w:r>
      <w:r w:rsidR="00A928BE" w:rsidRPr="00A928BE">
        <w:rPr>
          <w:rFonts w:ascii="Times" w:eastAsia="Times New Roman" w:hAnsi="Times" w:cs="Times New Roman"/>
          <w:color w:val="222222"/>
        </w:rPr>
        <w:t>and don’t allow for consideration of other issues such as safety and economic development.</w:t>
      </w:r>
    </w:p>
    <w:p w14:paraId="0E708AA1" w14:textId="77777777" w:rsidR="001E2074" w:rsidRPr="00A928BE" w:rsidRDefault="001E2074" w:rsidP="00F25081">
      <w:pPr>
        <w:rPr>
          <w:rFonts w:ascii="Times" w:eastAsia="Times New Roman" w:hAnsi="Times" w:cs="Times New Roman"/>
          <w:color w:val="222222"/>
        </w:rPr>
      </w:pPr>
    </w:p>
    <w:p w14:paraId="44611255" w14:textId="2C5A5FB4" w:rsidR="00D9327A" w:rsidRPr="00A928BE" w:rsidRDefault="00A928BE" w:rsidP="00D9327A">
      <w:pPr>
        <w:pStyle w:val="ListParagraph"/>
        <w:numPr>
          <w:ilvl w:val="0"/>
          <w:numId w:val="3"/>
        </w:numPr>
        <w:rPr>
          <w:rFonts w:ascii="Times" w:eastAsia="Times New Roman" w:hAnsi="Times" w:cs="Times New Roman"/>
          <w:color w:val="333333"/>
          <w:shd w:val="clear" w:color="auto" w:fill="FFFFFF"/>
        </w:rPr>
      </w:pPr>
      <w:r w:rsidRPr="00A928BE">
        <w:rPr>
          <w:rFonts w:ascii="Times" w:hAnsi="Times" w:cs="Arial"/>
          <w:b/>
          <w:bCs/>
          <w:i/>
          <w:iCs/>
          <w:color w:val="333333"/>
        </w:rPr>
        <w:t xml:space="preserve">The provision </w:t>
      </w:r>
      <w:r w:rsidR="0066340C" w:rsidRPr="00A928BE">
        <w:rPr>
          <w:rFonts w:ascii="Times" w:hAnsi="Times" w:cs="Arial"/>
          <w:b/>
          <w:bCs/>
          <w:i/>
          <w:iCs/>
          <w:color w:val="333333"/>
        </w:rPr>
        <w:t>is overly prescriptive and may in effect reduce a community’s ability to optimize safety and congestion relief in a comprehensive manner.  </w:t>
      </w:r>
      <w:r w:rsidR="0066340C" w:rsidRPr="00A928BE">
        <w:rPr>
          <w:rFonts w:ascii="Times" w:hAnsi="Times" w:cs="Arial"/>
          <w:color w:val="0E0E0E"/>
        </w:rPr>
        <w:t> </w:t>
      </w:r>
      <w:r w:rsidR="00F25081" w:rsidRPr="00A928BE">
        <w:rPr>
          <w:rFonts w:ascii="Times" w:eastAsia="Times New Roman" w:hAnsi="Times" w:cs="Times New Roman"/>
          <w:color w:val="222222"/>
        </w:rPr>
        <w:t xml:space="preserve"> </w:t>
      </w:r>
    </w:p>
    <w:p w14:paraId="5F33D6CC" w14:textId="77777777" w:rsidR="00D9327A" w:rsidRPr="00A928BE" w:rsidRDefault="00D9327A" w:rsidP="00A928BE">
      <w:pPr>
        <w:shd w:val="clear" w:color="auto" w:fill="FFFFFF"/>
        <w:rPr>
          <w:rFonts w:ascii="Times" w:eastAsia="Times New Roman" w:hAnsi="Times" w:cs="Times New Roman"/>
          <w:color w:val="222222"/>
        </w:rPr>
      </w:pPr>
    </w:p>
    <w:p w14:paraId="62C42646" w14:textId="77777777" w:rsidR="00D9327A" w:rsidRPr="00A928BE" w:rsidRDefault="00D9327A" w:rsidP="00D9327A">
      <w:pPr>
        <w:pStyle w:val="ListParagraph"/>
        <w:numPr>
          <w:ilvl w:val="0"/>
          <w:numId w:val="3"/>
        </w:numPr>
        <w:shd w:val="clear" w:color="auto" w:fill="FFFFFF"/>
        <w:rPr>
          <w:rFonts w:ascii="Times" w:eastAsia="Times New Roman" w:hAnsi="Times" w:cs="Times New Roman"/>
          <w:color w:val="222222"/>
        </w:rPr>
      </w:pPr>
      <w:r w:rsidRPr="00A928BE">
        <w:rPr>
          <w:rFonts w:ascii="Times" w:eastAsia="Times New Roman" w:hAnsi="Times" w:cs="Times New Roman"/>
          <w:color w:val="222222"/>
        </w:rPr>
        <w:t xml:space="preserve">Each year 960 bicyclists are hit by vehicles in North Carolina (NC), making NC one of the least safe states in the US for bicycling.  On average, about 160 pedestrians and 20 bicyclists are killed each year in the state, representing about 12% of all fatalities that occur on NC roads.  African-Americans are disproportionately over represented in this unfortunate statistic.  </w:t>
      </w:r>
    </w:p>
    <w:p w14:paraId="48DFEBED" w14:textId="77777777" w:rsidR="00D9327A" w:rsidRPr="00A928BE" w:rsidRDefault="00D9327A" w:rsidP="00D9327A">
      <w:pPr>
        <w:pStyle w:val="ListParagraph"/>
        <w:shd w:val="clear" w:color="auto" w:fill="FFFFFF"/>
        <w:rPr>
          <w:rFonts w:ascii="Times" w:eastAsia="Times New Roman" w:hAnsi="Times" w:cs="Times New Roman"/>
          <w:color w:val="222222"/>
        </w:rPr>
      </w:pPr>
    </w:p>
    <w:p w14:paraId="78E92338" w14:textId="77777777" w:rsidR="00A928BE" w:rsidRPr="00A928BE" w:rsidRDefault="00A928BE" w:rsidP="00A928BE">
      <w:pPr>
        <w:pStyle w:val="ListParagraph"/>
        <w:numPr>
          <w:ilvl w:val="0"/>
          <w:numId w:val="3"/>
        </w:numPr>
        <w:rPr>
          <w:rFonts w:ascii="Times" w:eastAsia="Times New Roman" w:hAnsi="Times" w:cs="Times New Roman"/>
          <w:color w:val="333333"/>
          <w:shd w:val="clear" w:color="auto" w:fill="FFFFFF"/>
        </w:rPr>
      </w:pPr>
      <w:r w:rsidRPr="00A928BE">
        <w:rPr>
          <w:rFonts w:ascii="Times" w:hAnsi="Times" w:cs="Arial"/>
          <w:color w:val="0E0E0E"/>
        </w:rPr>
        <w:t xml:space="preserve">Pedestrian safety </w:t>
      </w:r>
      <w:r>
        <w:rPr>
          <w:rFonts w:ascii="Times" w:hAnsi="Times" w:cs="Arial"/>
          <w:color w:val="0E0E0E"/>
        </w:rPr>
        <w:t xml:space="preserve">(and economic development) </w:t>
      </w:r>
      <w:r w:rsidRPr="00A928BE">
        <w:rPr>
          <w:rFonts w:ascii="Times" w:hAnsi="Times" w:cs="Arial"/>
          <w:color w:val="0E0E0E"/>
        </w:rPr>
        <w:t xml:space="preserve">can be more important than maximizing vehicle throughput on some streets, especially “destination” streets </w:t>
      </w:r>
      <w:bookmarkStart w:id="0" w:name="_GoBack"/>
      <w:r w:rsidRPr="00A928BE">
        <w:rPr>
          <w:rFonts w:ascii="Times" w:hAnsi="Times" w:cs="Arial"/>
          <w:color w:val="0E0E0E"/>
        </w:rPr>
        <w:t>such as Hillsborough Street in Raleigh and College Street in Asheville.</w:t>
      </w:r>
    </w:p>
    <w:bookmarkEnd w:id="0"/>
    <w:p w14:paraId="49A29B9B" w14:textId="77777777" w:rsidR="00A928BE" w:rsidRPr="00A928BE" w:rsidRDefault="00A928BE" w:rsidP="00A928BE">
      <w:pPr>
        <w:rPr>
          <w:rFonts w:ascii="Times" w:eastAsia="Times New Roman" w:hAnsi="Times" w:cs="Times New Roman"/>
          <w:color w:val="333333"/>
          <w:shd w:val="clear" w:color="auto" w:fill="FFFFFF"/>
        </w:rPr>
      </w:pPr>
    </w:p>
    <w:p w14:paraId="22F91B8C" w14:textId="77777777" w:rsidR="00A928BE" w:rsidRPr="00A928BE" w:rsidRDefault="00A928BE" w:rsidP="00A928BE">
      <w:pPr>
        <w:pStyle w:val="ListParagraph"/>
        <w:rPr>
          <w:rFonts w:ascii="Times" w:eastAsia="Times New Roman" w:hAnsi="Times" w:cs="Times New Roman"/>
          <w:color w:val="333333"/>
          <w:shd w:val="clear" w:color="auto" w:fill="FFFFFF"/>
        </w:rPr>
      </w:pPr>
    </w:p>
    <w:p w14:paraId="0F793C49" w14:textId="5B788913" w:rsidR="00A928BE" w:rsidRPr="00A928BE" w:rsidRDefault="00A928BE" w:rsidP="00A928BE">
      <w:pPr>
        <w:pStyle w:val="ListParagraph"/>
        <w:numPr>
          <w:ilvl w:val="0"/>
          <w:numId w:val="3"/>
        </w:numPr>
        <w:rPr>
          <w:rFonts w:ascii="Times" w:eastAsia="Times New Roman" w:hAnsi="Times" w:cs="Times New Roman"/>
          <w:color w:val="333333"/>
          <w:shd w:val="clear" w:color="auto" w:fill="FFFFFF"/>
        </w:rPr>
      </w:pPr>
      <w:r w:rsidRPr="00A928BE">
        <w:rPr>
          <w:rFonts w:ascii="Times" w:eastAsia="Times New Roman" w:hAnsi="Times" w:cs="Arial"/>
          <w:color w:val="0E0E0E"/>
        </w:rPr>
        <w:t>Level of Service should not be the only criteria for evaluating road diets according to the Federal Highway Administration.  Road diets are proven safety improvements for pedestrians and vehicle operato</w:t>
      </w:r>
      <w:r>
        <w:rPr>
          <w:rFonts w:ascii="Times" w:eastAsia="Times New Roman" w:hAnsi="Times" w:cs="Arial"/>
          <w:color w:val="0E0E0E"/>
        </w:rPr>
        <w:t xml:space="preserve">rs and are an essential tool to </w:t>
      </w:r>
      <w:r w:rsidRPr="00A928BE">
        <w:rPr>
          <w:rFonts w:ascii="Times" w:eastAsia="Times New Roman" w:hAnsi="Times" w:cs="Arial"/>
          <w:color w:val="0E0E0E"/>
        </w:rPr>
        <w:t>preserve for special locations. </w:t>
      </w:r>
    </w:p>
    <w:p w14:paraId="390A850B" w14:textId="77777777" w:rsidR="00A928BE" w:rsidRPr="00A928BE" w:rsidRDefault="00A928BE" w:rsidP="00A928BE">
      <w:pPr>
        <w:pStyle w:val="ListParagraph"/>
        <w:rPr>
          <w:rFonts w:ascii="Times" w:eastAsia="Times New Roman" w:hAnsi="Times" w:cs="Times New Roman"/>
          <w:color w:val="333333"/>
          <w:shd w:val="clear" w:color="auto" w:fill="FFFFFF"/>
        </w:rPr>
      </w:pPr>
    </w:p>
    <w:p w14:paraId="0E82EDCD" w14:textId="4780CA02" w:rsidR="001E2074" w:rsidRPr="00A928BE" w:rsidRDefault="00F25081" w:rsidP="00D9327A">
      <w:pPr>
        <w:pStyle w:val="ListParagraph"/>
        <w:numPr>
          <w:ilvl w:val="0"/>
          <w:numId w:val="3"/>
        </w:numPr>
        <w:rPr>
          <w:rFonts w:ascii="Times" w:eastAsia="Times New Roman" w:hAnsi="Times" w:cs="Times New Roman"/>
          <w:color w:val="333333"/>
          <w:shd w:val="clear" w:color="auto" w:fill="FFFFFF"/>
        </w:rPr>
      </w:pPr>
      <w:r w:rsidRPr="00A928BE">
        <w:rPr>
          <w:rFonts w:ascii="Times" w:eastAsia="Times New Roman" w:hAnsi="Times" w:cs="Times New Roman"/>
          <w:b/>
          <w:i/>
          <w:color w:val="222222"/>
        </w:rPr>
        <w:t xml:space="preserve">DOT division level engineers currently are involved </w:t>
      </w:r>
      <w:r w:rsidR="00A928BE" w:rsidRPr="00A928BE">
        <w:rPr>
          <w:rFonts w:ascii="Times" w:eastAsia="Times New Roman" w:hAnsi="Times" w:cs="Times New Roman"/>
          <w:b/>
          <w:i/>
          <w:color w:val="222222"/>
        </w:rPr>
        <w:t>with and must approve road diets</w:t>
      </w:r>
      <w:r w:rsidR="00A928BE">
        <w:rPr>
          <w:rFonts w:ascii="Times" w:eastAsia="Times New Roman" w:hAnsi="Times" w:cs="Times New Roman"/>
          <w:color w:val="222222"/>
        </w:rPr>
        <w:t xml:space="preserve"> – they are involved </w:t>
      </w:r>
      <w:r w:rsidRPr="00A928BE">
        <w:rPr>
          <w:rFonts w:ascii="Times" w:eastAsia="Times New Roman" w:hAnsi="Times" w:cs="Times New Roman"/>
          <w:color w:val="222222"/>
        </w:rPr>
        <w:t xml:space="preserve">with the evaluation of </w:t>
      </w:r>
      <w:r w:rsidRPr="00A928BE">
        <w:rPr>
          <w:rFonts w:ascii="Times" w:eastAsia="Times New Roman" w:hAnsi="Times" w:cs="Times New Roman"/>
          <w:color w:val="333333"/>
          <w:shd w:val="clear" w:color="auto" w:fill="FFFFFF"/>
        </w:rPr>
        <w:t>volumes of traffic to insure that the roadway's level of service will not be compromised by a proposed road modification and have measures in place to mit</w:t>
      </w:r>
      <w:r w:rsidR="00A928BE">
        <w:rPr>
          <w:rFonts w:ascii="Times" w:eastAsia="Times New Roman" w:hAnsi="Times" w:cs="Times New Roman"/>
          <w:color w:val="333333"/>
          <w:shd w:val="clear" w:color="auto" w:fill="FFFFFF"/>
        </w:rPr>
        <w:t xml:space="preserve">igate any negative impact of any approved </w:t>
      </w:r>
      <w:r w:rsidRPr="00A928BE">
        <w:rPr>
          <w:rFonts w:ascii="Times" w:eastAsia="Times New Roman" w:hAnsi="Times" w:cs="Times New Roman"/>
          <w:color w:val="333333"/>
          <w:shd w:val="clear" w:color="auto" w:fill="FFFFFF"/>
        </w:rPr>
        <w:t xml:space="preserve">change.  </w:t>
      </w:r>
    </w:p>
    <w:p w14:paraId="1956332F" w14:textId="77777777" w:rsidR="00D9327A" w:rsidRPr="00A928BE" w:rsidRDefault="00D9327A" w:rsidP="00D9327A">
      <w:pPr>
        <w:rPr>
          <w:rFonts w:ascii="Times" w:eastAsia="Times New Roman" w:hAnsi="Times" w:cs="Times New Roman"/>
          <w:color w:val="333333"/>
          <w:shd w:val="clear" w:color="auto" w:fill="FFFFFF"/>
        </w:rPr>
      </w:pPr>
    </w:p>
    <w:p w14:paraId="6C701D4A" w14:textId="089B786A" w:rsidR="00015635" w:rsidRPr="00A928BE" w:rsidRDefault="00D9327A" w:rsidP="00A928BE">
      <w:pPr>
        <w:pStyle w:val="ListParagraph"/>
        <w:numPr>
          <w:ilvl w:val="0"/>
          <w:numId w:val="3"/>
        </w:numPr>
        <w:rPr>
          <w:rFonts w:ascii="Times" w:eastAsia="Times New Roman" w:hAnsi="Times" w:cs="Times New Roman"/>
          <w:color w:val="333333"/>
          <w:shd w:val="clear" w:color="auto" w:fill="FFFFFF"/>
        </w:rPr>
      </w:pPr>
      <w:r w:rsidRPr="00A928BE">
        <w:rPr>
          <w:rFonts w:ascii="Times" w:eastAsia="Times New Roman" w:hAnsi="Times" w:cs="Times New Roman"/>
          <w:color w:val="222222"/>
        </w:rPr>
        <w:t>Local and state engineers should retain the discretion to plan and engineer reduced roadway cross sections to meet requirements other than maximizing traffic throughput and speed on a given corridor as part of their comprehensive planning processes.</w:t>
      </w:r>
    </w:p>
    <w:sectPr w:rsidR="00015635" w:rsidRPr="00A928BE" w:rsidSect="00335B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3C"/>
    <w:multiLevelType w:val="hybridMultilevel"/>
    <w:tmpl w:val="DEB0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03921"/>
    <w:multiLevelType w:val="hybridMultilevel"/>
    <w:tmpl w:val="A94E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D116F"/>
    <w:multiLevelType w:val="hybridMultilevel"/>
    <w:tmpl w:val="CA04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F"/>
    <w:rsid w:val="00015635"/>
    <w:rsid w:val="000E773A"/>
    <w:rsid w:val="00126B0E"/>
    <w:rsid w:val="001A4F1D"/>
    <w:rsid w:val="001E2074"/>
    <w:rsid w:val="001E33EF"/>
    <w:rsid w:val="001F2F1F"/>
    <w:rsid w:val="00324AC1"/>
    <w:rsid w:val="00335B01"/>
    <w:rsid w:val="00361AC4"/>
    <w:rsid w:val="003C73CC"/>
    <w:rsid w:val="005340F4"/>
    <w:rsid w:val="005770FA"/>
    <w:rsid w:val="00624DAF"/>
    <w:rsid w:val="0066340C"/>
    <w:rsid w:val="007776BD"/>
    <w:rsid w:val="008B6719"/>
    <w:rsid w:val="0096331B"/>
    <w:rsid w:val="0098146C"/>
    <w:rsid w:val="00993FD3"/>
    <w:rsid w:val="009C6F1D"/>
    <w:rsid w:val="00A24BC1"/>
    <w:rsid w:val="00A615CA"/>
    <w:rsid w:val="00A928BE"/>
    <w:rsid w:val="00B81D30"/>
    <w:rsid w:val="00C3721A"/>
    <w:rsid w:val="00D9327A"/>
    <w:rsid w:val="00DD51F0"/>
    <w:rsid w:val="00E553F9"/>
    <w:rsid w:val="00F24359"/>
    <w:rsid w:val="00F25081"/>
    <w:rsid w:val="00F3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34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1F0"/>
  </w:style>
  <w:style w:type="paragraph" w:styleId="ListParagraph">
    <w:name w:val="List Paragraph"/>
    <w:basedOn w:val="Normal"/>
    <w:uiPriority w:val="34"/>
    <w:qFormat/>
    <w:rsid w:val="008B6719"/>
    <w:pPr>
      <w:ind w:left="720"/>
      <w:contextualSpacing/>
    </w:pPr>
  </w:style>
  <w:style w:type="paragraph" w:styleId="BalloonText">
    <w:name w:val="Balloon Text"/>
    <w:basedOn w:val="Normal"/>
    <w:link w:val="BalloonTextChar"/>
    <w:uiPriority w:val="99"/>
    <w:semiHidden/>
    <w:unhideWhenUsed/>
    <w:rsid w:val="00993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F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1F0"/>
  </w:style>
  <w:style w:type="paragraph" w:styleId="ListParagraph">
    <w:name w:val="List Paragraph"/>
    <w:basedOn w:val="Normal"/>
    <w:uiPriority w:val="34"/>
    <w:qFormat/>
    <w:rsid w:val="008B6719"/>
    <w:pPr>
      <w:ind w:left="720"/>
      <w:contextualSpacing/>
    </w:pPr>
  </w:style>
  <w:style w:type="paragraph" w:styleId="BalloonText">
    <w:name w:val="Balloon Text"/>
    <w:basedOn w:val="Normal"/>
    <w:link w:val="BalloonTextChar"/>
    <w:uiPriority w:val="99"/>
    <w:semiHidden/>
    <w:unhideWhenUsed/>
    <w:rsid w:val="00993F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F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429">
      <w:bodyDiv w:val="1"/>
      <w:marLeft w:val="0"/>
      <w:marRight w:val="0"/>
      <w:marTop w:val="0"/>
      <w:marBottom w:val="0"/>
      <w:divBdr>
        <w:top w:val="none" w:sz="0" w:space="0" w:color="auto"/>
        <w:left w:val="none" w:sz="0" w:space="0" w:color="auto"/>
        <w:bottom w:val="none" w:sz="0" w:space="0" w:color="auto"/>
        <w:right w:val="none" w:sz="0" w:space="0" w:color="auto"/>
      </w:divBdr>
    </w:div>
    <w:div w:id="584265593">
      <w:bodyDiv w:val="1"/>
      <w:marLeft w:val="0"/>
      <w:marRight w:val="0"/>
      <w:marTop w:val="0"/>
      <w:marBottom w:val="0"/>
      <w:divBdr>
        <w:top w:val="none" w:sz="0" w:space="0" w:color="auto"/>
        <w:left w:val="none" w:sz="0" w:space="0" w:color="auto"/>
        <w:bottom w:val="none" w:sz="0" w:space="0" w:color="auto"/>
        <w:right w:val="none" w:sz="0" w:space="0" w:color="auto"/>
      </w:divBdr>
    </w:div>
    <w:div w:id="753746421">
      <w:bodyDiv w:val="1"/>
      <w:marLeft w:val="0"/>
      <w:marRight w:val="0"/>
      <w:marTop w:val="0"/>
      <w:marBottom w:val="0"/>
      <w:divBdr>
        <w:top w:val="none" w:sz="0" w:space="0" w:color="auto"/>
        <w:left w:val="none" w:sz="0" w:space="0" w:color="auto"/>
        <w:bottom w:val="none" w:sz="0" w:space="0" w:color="auto"/>
        <w:right w:val="none" w:sz="0" w:space="0" w:color="auto"/>
      </w:divBdr>
    </w:div>
    <w:div w:id="1473326093">
      <w:bodyDiv w:val="1"/>
      <w:marLeft w:val="0"/>
      <w:marRight w:val="0"/>
      <w:marTop w:val="0"/>
      <w:marBottom w:val="0"/>
      <w:divBdr>
        <w:top w:val="none" w:sz="0" w:space="0" w:color="auto"/>
        <w:left w:val="none" w:sz="0" w:space="0" w:color="auto"/>
        <w:bottom w:val="none" w:sz="0" w:space="0" w:color="auto"/>
        <w:right w:val="none" w:sz="0" w:space="0" w:color="auto"/>
      </w:divBdr>
      <w:divsChild>
        <w:div w:id="1663846874">
          <w:marLeft w:val="0"/>
          <w:marRight w:val="0"/>
          <w:marTop w:val="0"/>
          <w:marBottom w:val="0"/>
          <w:divBdr>
            <w:top w:val="none" w:sz="0" w:space="0" w:color="auto"/>
            <w:left w:val="none" w:sz="0" w:space="0" w:color="auto"/>
            <w:bottom w:val="none" w:sz="0" w:space="0" w:color="auto"/>
            <w:right w:val="none" w:sz="0" w:space="0" w:color="auto"/>
          </w:divBdr>
        </w:div>
      </w:divsChild>
    </w:div>
    <w:div w:id="197501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Macintosh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Riegel</dc:creator>
  <cp:keywords/>
  <dc:description/>
  <cp:lastModifiedBy>Lisa Riegel</cp:lastModifiedBy>
  <cp:revision>2</cp:revision>
  <cp:lastPrinted>2015-06-22T15:26:00Z</cp:lastPrinted>
  <dcterms:created xsi:type="dcterms:W3CDTF">2015-07-01T15:47:00Z</dcterms:created>
  <dcterms:modified xsi:type="dcterms:W3CDTF">2015-07-01T15:47:00Z</dcterms:modified>
</cp:coreProperties>
</file>